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3E0401" w:rsidRDefault="003E04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3E040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กลุ่มสาระการเรียนรู้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ศิลปะ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</w:t>
      </w:r>
      <w:r w:rsidR="00902D82"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>2110</w:t>
      </w:r>
      <w:r w:rsidR="00484168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2</w:t>
      </w:r>
      <w:r w:rsidR="00902D82"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902D82" w:rsidRP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รายวิชา</w:t>
      </w:r>
      <w:r w:rsidR="00902D82" w:rsidRPr="00902D8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02D82" w:rsidRP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นาฏศิลป์</w:t>
      </w:r>
      <w:r w:rsidR="00902D82" w:rsidRPr="00902D8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3E0401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ชั้น  ม</w:t>
      </w:r>
      <w:r w:rsidR="00846332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.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="0094139C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จำนวนหน่วยกิค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471B8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.5 หน่วยกิต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คาบ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/สัปดาห์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จำนวน  </w:t>
      </w:r>
      <w:r w:rsidR="003E040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2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</w:p>
    <w:p w:rsidR="00CE2DC8" w:rsidRDefault="00CE2DC8" w:rsidP="00CE2DC8">
      <w:pPr>
        <w:widowControl w:val="0"/>
        <w:pBdr>
          <w:top w:val="nil"/>
          <w:left w:val="nil"/>
          <w:bottom w:val="dotted" w:sz="24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E329B7" w:rsidRDefault="00E329B7" w:rsidP="00CE2DC8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E329B7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คำอธิบายรายวิชา</w:t>
      </w:r>
    </w:p>
    <w:p w:rsidR="00E329B7" w:rsidRPr="00E329B7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ศึกษาวิเคราะห์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ความรู้พื้นฐานนาฏศิลป์ไทย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ประวัติความเป็นมา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ลักษณะการแต่งกาย</w:t>
      </w:r>
    </w:p>
    <w:p w:rsidR="00E329B7" w:rsidRPr="00E329B7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วิธีการแสดง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ลีลาท่าร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า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ท่วงท</w:t>
      </w:r>
      <w:r w:rsidR="005A56EC">
        <w:rPr>
          <w:rFonts w:ascii="TH SarabunPSK" w:eastAsia="Cordia New" w:hAnsi="TH SarabunPSK" w:cs="TH SarabunPSK"/>
          <w:sz w:val="32"/>
          <w:szCs w:val="32"/>
          <w:cs/>
          <w:lang w:bidi="th"/>
        </w:rPr>
        <w:t>ำ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นองและจังหวะประกอบนาฏศิลป์ไทยแต่ละประเภท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มีทักษะปฏิบัติ</w:t>
      </w:r>
    </w:p>
    <w:p w:rsidR="00E329B7" w:rsidRPr="00E329B7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นาฏยศัพท์และภาษาท่าทางนาฏศิลป์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ประดิษฐ์ท่าร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าประกอบการแสดงนาฏศิลป์ไทยแบบมาตรฐาน</w:t>
      </w:r>
    </w:p>
    <w:p w:rsidR="00E329B7" w:rsidRPr="00E329B7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แบบหมู่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คู่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หรือเดี่ยว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และแบบระบ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>ำ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เบ็ดเตล็ด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ประดิษฐ์เครื่องแต่งกาย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อุปกรณ์ประกอบการแสดง</w:t>
      </w:r>
    </w:p>
    <w:p w:rsidR="00E329B7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และการแต่งหน้า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การอนุรักษ์นาฏศิลป์ไทยมีความซื่อสัตย์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รักความเป็นไทย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เห็นคุณค่างานศิลปะที่เป็น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มรดกทางวัฒนธรรม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ภูมิปัญญาท้องถิ่น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ภูมิปัญญาไทยและสากล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ชื่นชมประยุกต์ใช้ในชีวิตประจ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>ำ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วันและมี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จิตสาธารณะ</w:t>
      </w:r>
    </w:p>
    <w:p w:rsidR="008D3167" w:rsidRPr="00E329B7" w:rsidRDefault="008D316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</w:p>
    <w:p w:rsidR="005F2B6E" w:rsidRPr="005F2B6E" w:rsidRDefault="005F2B6E" w:rsidP="005F2B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5F2B6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มาตรฐาน</w:t>
      </w:r>
      <w:r w:rsidR="008D316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/ผลการเรียนรู้</w:t>
      </w:r>
    </w:p>
    <w:p w:rsidR="00E329B7" w:rsidRPr="00E329B7" w:rsidRDefault="00E329B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๒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๔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๕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๖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๗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๘</w:t>
      </w:r>
    </w:p>
    <w:p w:rsidR="00E329B7" w:rsidRPr="00E329B7" w:rsidRDefault="00E329B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๒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329B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329B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</w:p>
    <w:p w:rsidR="00CE2DC8" w:rsidRDefault="00E329B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8D316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รวม</w:t>
      </w:r>
      <w:r w:rsidRPr="008D316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D316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๙</w:t>
      </w:r>
      <w:r w:rsidRPr="008D316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D316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ผลการเรียนรู้</w:t>
      </w:r>
      <w:r w:rsidR="005F2B6E" w:rsidRPr="008D316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</w:p>
    <w:p w:rsidR="005B2505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5B2505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5B2505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5B2505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5B2505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8D3167" w:rsidRPr="008D3167" w:rsidRDefault="008D316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มาตรฐานการเรียนรู้ </w:t>
      </w:r>
    </w:p>
    <w:p w:rsidR="008D3167" w:rsidRPr="008D3167" w:rsidRDefault="008D3167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สาระที่</w:t>
      </w:r>
      <w:r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นาฏศิลป์</w:t>
      </w:r>
    </w:p>
    <w:p w:rsidR="008D3167" w:rsidRDefault="008D3167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ศึกษาบทบาทและหน้าที่ของฝ่ายต่างๆ</w:t>
      </w:r>
      <w:r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ในการจัดการแสดงนาฏศิลป์พื้นบ้าน</w:t>
      </w:r>
      <w:r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และนาฏศิลป์ไทย</w:t>
      </w:r>
      <w:r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วิเคราะห์หลักเกณฑ์ง่ายๆ</w:t>
      </w:r>
      <w:r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ที่กำหนดให้ในการใช้เสียงวัดการแสดงท่า</w:t>
      </w:r>
      <w:r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และการเคลื่อนไหว</w:t>
      </w:r>
      <w:r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แสดงท่ารำเบื้องต้นของนาฏศิลป์พื้นบ้าน</w:t>
      </w:r>
      <w:r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และนาฏศิลป์ไทยได้อย่างชื่นชม</w:t>
      </w:r>
      <w:r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และตระหนักให้เห็นถึงคุณค่า</w:t>
      </w:r>
      <w:r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และนำไปประยุกต์ในชีวิตประจำวัน</w:t>
      </w:r>
    </w:p>
    <w:p w:rsidR="008D3167" w:rsidRDefault="008D3167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ตัวชี้วัด  </w:t>
      </w:r>
    </w:p>
    <w:p w:rsidR="009E38C4" w:rsidRDefault="00471B84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ตัวชี้วัดระหว่างทาง</w:t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๒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>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นาฏย</w:t>
      </w:r>
      <w:r w:rsid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ศั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พท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></w:t>
      </w:r>
      <w:r w:rsidR="00EE19CA">
        <w:rPr>
          <w:rFonts w:ascii="Calibri" w:eastAsia="Cordia New" w:hAnsi="Calibri" w:cs="Calibri" w:hint="cs"/>
          <w:sz w:val="32"/>
          <w:szCs w:val="32"/>
          <w:cs/>
          <w:lang w:bidi="th"/>
        </w:rPr>
        <w:t xml:space="preserve"> </w:t>
      </w:r>
      <w:r w:rsidR="00EE19CA">
        <w:rPr>
          <w:rFonts w:ascii="Calibri" w:eastAsia="Cordia New" w:hAnsi="Calibri" w:cs="Browallia New" w:hint="cs"/>
          <w:sz w:val="32"/>
          <w:szCs w:val="40"/>
          <w:cs/>
          <w:lang w:bidi="th"/>
        </w:rPr>
        <w:t>ห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รือ</w:t>
      </w:r>
      <w:r w:rsid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ศัพท์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ทางการละครในการแ</w:t>
      </w:r>
      <w:r w:rsidR="008D3167" w:rsidRPr="008D3167">
        <w:rPr>
          <w:rFonts w:ascii="TH SarabunPSK" w:eastAsia="Cordia New" w:hAnsi="TH SarabunPSK" w:cs="TH SarabunPSK" w:hint="eastAsia"/>
          <w:sz w:val="32"/>
          <w:szCs w:val="32"/>
          <w:cs/>
          <w:lang w:bidi="th"/>
        </w:rPr>
        <w:t>ÿ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ดง</w:t>
      </w:r>
    </w:p>
    <w:p w:rsidR="009E38C4" w:rsidRDefault="00EE19CA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ศ 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</w:t>
      </w:r>
      <w:r w:rsidR="005D5A7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ดงนาฏ</w:t>
      </w:r>
      <w:r w:rsidR="005D5A7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ศิล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>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และละครในรูปแบบง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>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าย</w:t>
      </w:r>
      <w:r w:rsidR="008D3167" w:rsidRPr="008D316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D3167" w:rsidRPr="008D316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ๆ</w:t>
      </w:r>
    </w:p>
    <w:p w:rsidR="00EE19CA" w:rsidRPr="00EE19CA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ศ </w:t>
      </w:r>
      <w:r w:rsidRPr="00EE19CA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๕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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เกณฑ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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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าย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ๆ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ที่กำ</w:t>
      </w:r>
      <w:r w:rsidR="005D5A77">
        <w:rPr>
          <w:rFonts w:ascii="Calibri" w:eastAsia="Cordia New" w:hAnsi="Calibri" w:cs="Browallia New" w:hint="cs"/>
          <w:sz w:val="32"/>
          <w:szCs w:val="40"/>
          <w:cs/>
          <w:lang w:bidi="th"/>
        </w:rPr>
        <w:t>หนด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ในการพิจารณา</w:t>
      </w:r>
    </w:p>
    <w:p w:rsidR="00EE19CA" w:rsidRPr="00EE19CA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คุณภาพ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การแ</w:t>
      </w:r>
      <w:r w:rsidRPr="00EE19CA">
        <w:rPr>
          <w:rFonts w:ascii="TH SarabunPSK" w:eastAsia="Cordia New" w:hAnsi="TH SarabunPSK" w:cs="TH SarabunPSK" w:hint="eastAsia"/>
          <w:sz w:val="32"/>
          <w:szCs w:val="32"/>
          <w:cs/>
          <w:lang w:bidi="th"/>
        </w:rPr>
        <w:t>ÿ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ดงที่ชม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โดยเน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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นเรื่องการใช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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</w:t>
      </w:r>
      <w:r w:rsidRPr="00EE19CA">
        <w:rPr>
          <w:rFonts w:ascii="TH SarabunPSK" w:eastAsia="Cordia New" w:hAnsi="TH SarabunPSK" w:cs="TH SarabunPSK" w:hint="eastAsia"/>
          <w:sz w:val="32"/>
          <w:szCs w:val="32"/>
          <w:cs/>
          <w:lang w:bidi="th"/>
        </w:rPr>
        <w:t>ÿี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ยงการแ</w:t>
      </w:r>
      <w:r w:rsidRPr="00EE19CA">
        <w:rPr>
          <w:rFonts w:ascii="TH SarabunPSK" w:eastAsia="Cordia New" w:hAnsi="TH SarabunPSK" w:cs="TH SarabunPSK" w:hint="eastAsia"/>
          <w:sz w:val="32"/>
          <w:szCs w:val="32"/>
          <w:cs/>
          <w:lang w:bidi="th"/>
        </w:rPr>
        <w:t>ÿ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ดงท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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า</w:t>
      </w:r>
    </w:p>
    <w:p w:rsidR="008D3167" w:rsidRPr="005D5A77" w:rsidRDefault="005D5A77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และการเคลื่อนไหว</w:t>
      </w:r>
    </w:p>
    <w:p w:rsidR="00EE19CA" w:rsidRPr="00EE19CA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</w:t>
      </w:r>
      <w:r w:rsidRPr="00EE19CA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อธิบายอิทธิพลของนักแ</w:t>
      </w:r>
      <w:r w:rsidRPr="00EE19CA">
        <w:rPr>
          <w:rFonts w:ascii="TH SarabunPSK" w:eastAsia="Cordia New" w:hAnsi="TH SarabunPSK" w:cs="TH SarabunPSK" w:hint="eastAsia"/>
          <w:sz w:val="32"/>
          <w:szCs w:val="32"/>
          <w:cs/>
          <w:lang w:bidi="th"/>
        </w:rPr>
        <w:t>ÿ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ดงชื่อดัง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ที่มีผลต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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</w:t>
      </w:r>
    </w:p>
    <w:p w:rsidR="00EE19CA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การโน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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มน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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า</w:t>
      </w:r>
      <w:r w:rsidRPr="00EE19CA">
        <w:rPr>
          <w:rFonts w:ascii="TH SarabunPSK" w:eastAsia="Cordia New" w:hAnsi="TH SarabunPSK" w:cs="TH SarabunPSK" w:hint="eastAsia"/>
          <w:sz w:val="32"/>
          <w:szCs w:val="32"/>
          <w:cs/>
          <w:lang w:bidi="th"/>
        </w:rPr>
        <w:t>ü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อารมณ</w:t>
      </w:r>
      <w:r w:rsidR="005D5A7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์หรื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อค</w:t>
      </w:r>
      <w:r w:rsidR="005D5A7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วาม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คิดของผู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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ชม</w:t>
      </w:r>
    </w:p>
    <w:p w:rsidR="008D3167" w:rsidRDefault="00EE19CA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</w:t>
      </w:r>
      <w:r w:rsidRPr="00EE19CA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๒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๒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บรรยายประเภทของละครไทย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ในแต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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ละยุค</w:t>
      </w:r>
      <w:r w:rsidRPr="00EE19CA">
        <w:rPr>
          <w:rFonts w:ascii="TH SarabunPSK" w:eastAsia="Cordia New" w:hAnsi="TH SarabunPSK" w:cs="TH SarabunPSK" w:hint="eastAsia"/>
          <w:sz w:val="32"/>
          <w:szCs w:val="32"/>
          <w:cs/>
          <w:lang w:bidi="th"/>
        </w:rPr>
        <w:t>ÿ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มัย</w:t>
      </w:r>
    </w:p>
    <w:p w:rsidR="009E38C4" w:rsidRDefault="00CA4BAE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ตัวชี้วัดปลายทาง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</w:t>
      </w:r>
      <w:r w:rsidR="00EE19CA" w:rsidRPr="00EE19CA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="00EE19CA" w:rsidRPr="00EE19C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EE19CA"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="00EE19CA" w:rsidRPr="00EE19C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EE19CA" w:rsidRPr="00EE19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๔</w:t>
      </w:r>
      <w:r w:rsidR="00EE19CA"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</w:t>
      </w:r>
      <w:r w:rsidR="00EE19CA" w:rsidRPr="00EE19CA">
        <w:rPr>
          <w:rFonts w:ascii="TH SarabunPSK" w:eastAsia="Cordia New" w:hAnsi="TH SarabunPSK" w:cs="TH SarabunPSK"/>
          <w:sz w:val="32"/>
          <w:szCs w:val="32"/>
          <w:cs/>
        </w:rPr>
        <w:t>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</w:t>
      </w:r>
      <w:r w:rsidR="005D5A7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ษ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ะการทำงานเป</w:t>
      </w:r>
      <w:r w:rsidR="00EE19CA" w:rsidRPr="00EE19CA">
        <w:rPr>
          <w:rFonts w:ascii="TH SarabunPSK" w:eastAsia="Cordia New" w:hAnsi="TH SarabunPSK" w:cs="TH SarabunPSK"/>
          <w:sz w:val="32"/>
          <w:szCs w:val="32"/>
          <w:cs/>
        </w:rPr>
        <w:t>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นกลุ</w:t>
      </w:r>
      <w:r w:rsidR="00EE19CA" w:rsidRPr="00EE19CA">
        <w:rPr>
          <w:rFonts w:ascii="TH SarabunPSK" w:eastAsia="Cordia New" w:hAnsi="TH SarabunPSK" w:cs="TH SarabunPSK"/>
          <w:sz w:val="32"/>
          <w:szCs w:val="32"/>
          <w:cs/>
        </w:rPr>
        <w:t>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มในกระบ</w:t>
      </w:r>
      <w:r w:rsidR="00EE19CA" w:rsidRPr="00EE19CA">
        <w:rPr>
          <w:rFonts w:ascii="TH SarabunPSK" w:eastAsia="Cordia New" w:hAnsi="TH SarabunPSK" w:cs="TH SarabunPSK" w:hint="eastAsia"/>
          <w:sz w:val="32"/>
          <w:szCs w:val="32"/>
          <w:cs/>
          <w:lang w:bidi="th"/>
        </w:rPr>
        <w:t>ü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นการผลิตการแ</w:t>
      </w:r>
      <w:r w:rsidR="005D5A7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</w:t>
      </w:r>
      <w:r w:rsidR="00EE19CA"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ดง</w:t>
      </w:r>
    </w:p>
    <w:p w:rsidR="00EE19CA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</w:t>
      </w:r>
      <w:r w:rsidRPr="00EE19CA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๒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ระบุป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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จจัยที่มีผลต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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อการเปลี่ยนแปลงของ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นาฏศิลป์ นาฏศิลป์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พื้นบ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>้าน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ละครไทยและละครพื้นบ</w:t>
      </w:r>
      <w:r w:rsidRPr="00EE19CA">
        <w:rPr>
          <w:rFonts w:ascii="TH SarabunPSK" w:eastAsia="Cordia New" w:hAnsi="TH SarabunPSK" w:cs="TH SarabunPSK"/>
          <w:sz w:val="32"/>
          <w:szCs w:val="32"/>
          <w:cs/>
        </w:rPr>
        <w:t></w:t>
      </w:r>
      <w:r w:rsidRPr="00EE19C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าน</w:t>
      </w:r>
    </w:p>
    <w:p w:rsidR="00EE19CA" w:rsidRDefault="00EE19CA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846332" w:rsidRPr="00471B84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CA4BAE" w:rsidRDefault="009E38C4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รวม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5D5A7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5D5A7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ตัวชี้วัดระหว่างทาง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 </w:t>
      </w: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ตัวชี้วัดปลายทาง</w:t>
      </w: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CA4BAE" w:rsidRPr="00FE698E" w:rsidRDefault="003E0401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ศิลปะ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3E040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84168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ศ21102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นาฏศิลป์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ศิลปะ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จำนวน 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0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.5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3E0401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5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902D82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>มัธยมศึกษาปีที่ 1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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902D82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นางสาวดารารัตน์  จันทร์หอม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3E0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(2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0 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0.5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3E0401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3E0401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  <w:r w:rsidR="00945D62"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6.1  คะแนนเก็บครั้งที่ 1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10 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10 คะแนน</w:t>
      </w:r>
    </w:p>
    <w:p w:rsid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20 คะแนน</w:t>
      </w: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P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  </w:t>
      </w: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960"/>
        <w:gridCol w:w="1260"/>
        <w:gridCol w:w="1070"/>
        <w:gridCol w:w="1000"/>
        <w:gridCol w:w="1970"/>
      </w:tblGrid>
      <w:tr w:rsidR="004535F2" w:rsidRPr="00FE698E" w:rsidTr="00902D82">
        <w:trPr>
          <w:cantSplit/>
          <w:tblHeader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921" w:rsidRPr="00FE698E" w:rsidRDefault="001F7921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ภาระงาน /ชิ้นงาน/กิจกรรม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</w:p>
        </w:tc>
      </w:tr>
      <w:tr w:rsidR="00902D82" w:rsidRPr="00FE698E" w:rsidTr="00902D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Pr="00FD783F" w:rsidRDefault="00902D82" w:rsidP="007B3B58">
            <w:pPr>
              <w:rPr>
                <w:cs/>
                <w:lang w:bidi="th"/>
              </w:rPr>
            </w:pPr>
            <w:r w:rsidRPr="00A1591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หน่วยการเรียนรู้ที่</w:t>
            </w:r>
            <w:r w:rsidRPr="00A159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  <w:r w:rsidRPr="00902D8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02D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  <w:t>อิทธิพลของนักแสดง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B3B5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 xml:space="preserve">  อิทธิพลของนักแสดง 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Pr="00FD783F" w:rsidRDefault="00B11214" w:rsidP="00B11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902D82" w:rsidRDefault="005A56EC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20</w:t>
            </w:r>
          </w:p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มีใบงานและสื่อวิดีทัศน์ประกอบการสอน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01B4E" w:rsidRPr="00FE698E" w:rsidTr="007B3B58">
        <w:trPr>
          <w:trHeight w:val="1295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8B1043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07" w:rsidRPr="00F62707" w:rsidRDefault="00A15911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A1591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หน่วยการเรียนรู้ที่</w:t>
            </w:r>
            <w:r w:rsidRPr="00A159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159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2</w:t>
            </w:r>
            <w:r w:rsidRPr="00A159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62707" w:rsidRPr="00F6270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นาฏยศัพท์</w:t>
            </w:r>
          </w:p>
          <w:p w:rsidR="00F62707" w:rsidRPr="00F62707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นาฏยศัพท์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62707" w:rsidRPr="00F62707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ภาษาท่า</w:t>
            </w:r>
          </w:p>
          <w:p w:rsidR="001000D3" w:rsidRPr="00F01A78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การตีบทบาทการแสดง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B11214" w:rsidP="00A1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5A56E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902D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มีใบงานและสื่อวิดีทัศน์ประกอบการสอน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01B4E" w:rsidRPr="008B1043" w:rsidTr="007B3B58">
        <w:trPr>
          <w:trHeight w:val="98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07" w:rsidRPr="00F62707" w:rsidRDefault="00A15911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A1591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หน่วยการเรียนรู้ที่</w:t>
            </w:r>
            <w:r w:rsidRPr="00A159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159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3</w:t>
            </w:r>
            <w:r w:rsidRPr="00A159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62707" w:rsidRPr="00F6270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รำวงมาตรฐาน</w:t>
            </w:r>
          </w:p>
          <w:p w:rsidR="00F62707" w:rsidRPr="00F62707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รำวงมาตรฐาน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62707" w:rsidRPr="00F62707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รำวงมาตรฐานเพลงงามแสงเดือน</w:t>
            </w:r>
          </w:p>
          <w:p w:rsidR="00F62707" w:rsidRPr="00F62707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รำวงมาตรฐานเพลงงามแสงเดือน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62707" w:rsidRPr="00F62707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ท่ารำเพลงชาวไทย</w:t>
            </w:r>
          </w:p>
          <w:p w:rsidR="00F62707" w:rsidRPr="00F62707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ท่ารำเพลงชาวไทย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มีสื่อวิดีโอประกอบการสอน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F62707" w:rsidRPr="00F62707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ปฏิบัติท่ารำวงมาตรฐาน</w:t>
            </w:r>
          </w:p>
          <w:p w:rsidR="00401B4E" w:rsidRPr="008B1043" w:rsidRDefault="00F62707" w:rsidP="008A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ปฏิบัติท่ารำวงมาตรฐาน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B11214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5A56EC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12F" w:rsidRDefault="00902D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มีใบงานและสื่อวิดีทัศน์ประกอบการสอน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A312F" w:rsidRDefault="008A312F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</w:p>
          <w:p w:rsidR="008A312F" w:rsidRDefault="008A312F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มีสื่อวิดีโอประกอบการสอน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8A312F" w:rsidRDefault="008A312F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401B4E" w:rsidRPr="00FD56C9" w:rsidRDefault="008A312F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มีสื่อเสียงประกอบการสอน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01B4E" w:rsidRPr="00FE698E" w:rsidTr="00902D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07" w:rsidRPr="00F62707" w:rsidRDefault="00A15911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A1591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หน่วยการเรียนรู้ที่</w:t>
            </w:r>
            <w:r w:rsidRPr="00A159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159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4</w:t>
            </w:r>
            <w:r w:rsidRPr="00A1591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6270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62707" w:rsidRPr="00F6270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การแสดงนาฏศิลป์พื้นบ้าน</w:t>
            </w:r>
            <w:r w:rsidR="00F62707" w:rsidRPr="00F62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62707" w:rsidRPr="00F62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4</w:t>
            </w:r>
            <w:r w:rsidR="00F62707" w:rsidRPr="00F62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62707" w:rsidRPr="00F6270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ภาค</w:t>
            </w:r>
          </w:p>
          <w:p w:rsidR="00F62707" w:rsidRPr="00F62707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การแสดงนาฏศิลป์พื้นบ้าน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ภาค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1) </w:t>
            </w:r>
          </w:p>
          <w:p w:rsidR="00F62707" w:rsidRPr="00F62707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การแสดงนาฏศิลป์พื้นบ้าน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ภาค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(2)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62707" w:rsidRPr="00F62707" w:rsidRDefault="00F62707" w:rsidP="00F62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การแสดงนาฏศิลป์พื้นบ้าน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ภาค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3) (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มีสื่อวิดีโอประกอบการสอน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7143D" w:rsidRPr="00401B4E" w:rsidRDefault="00F62707" w:rsidP="008A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๔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การแสดงนาฏศิลป์พื้นบ้าน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4 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ภาค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4) 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B11214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7CD" w:rsidRPr="00FE698E" w:rsidRDefault="005A56EC" w:rsidP="00F7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lastRenderedPageBreak/>
              <w:t>3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12F" w:rsidRDefault="008A312F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</w:p>
          <w:p w:rsidR="008A312F" w:rsidRDefault="008A312F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</w:p>
          <w:p w:rsidR="00401B4E" w:rsidRPr="00FE698E" w:rsidRDefault="00902D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มีใบงานและสื่อวิดีทัศน์ประกอบการสอน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01B4E" w:rsidRPr="00FE698E" w:rsidTr="007B3B58">
        <w:trPr>
          <w:trHeight w:val="1214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07" w:rsidRPr="00401B4E" w:rsidRDefault="00A15911" w:rsidP="008A312F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A15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หน่วยการเรียนรู้ที่</w:t>
            </w:r>
            <w:r w:rsidRPr="00A15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15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  <w:t>5</w:t>
            </w:r>
            <w:r w:rsidRPr="00A15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A2F57" w:rsidRPr="000A2F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รูปแบบในการสร้างบทละคร</w:t>
            </w:r>
            <w:r w:rsidR="000A2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0A2F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รูปแบบในการสร้างบทละคร</w:t>
            </w:r>
            <w:r w:rsidR="000A2F5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2F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บทบาทและหน้าที่ของฝ่ายต่างๆ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ในการสร้างละคร</w:t>
            </w:r>
            <w:r w:rsidR="000A2F5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2F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บทบาทและหน้าที่ของฝ่ายต่าง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ๆ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ในการสร้างละคร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มีสื่อวิดีโอประกอบการสอน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A2F5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2F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การวางแผนการแสดงละครสร้างสรรค์</w:t>
            </w:r>
            <w:r w:rsidR="000A2F5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2F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การวางแผนการแสดงละครสร้างสรรค์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มีสื่อวิดีโอประกอบการสอน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A2F5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2F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การแสดงละครสร้างสรรค์</w:t>
            </w:r>
            <w:r w:rsidR="000A2F5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2F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การแสดงละครสร้างสรรค์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2F5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2F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การจัดแสดงและการประเมินการแสดงละคร</w:t>
            </w:r>
            <w:r w:rsidR="000A2F5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2F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การจัดแสดงและการประเมินการแสดงละคร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0A2F57" w:rsidRPr="000A2F57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มีสื่อวีดิโอประกอบการสอน</w:t>
            </w:r>
            <w:r w:rsidR="000A2F57" w:rsidRPr="000A2F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4BC" w:rsidRPr="00FE698E" w:rsidRDefault="00B11214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902D82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มีใบงานและสื่อวิดีทัศน์ประกอบการสอน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B1043" w:rsidRPr="00FE698E" w:rsidTr="00902D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Default="00C764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401B4E" w:rsidRDefault="00B772AF" w:rsidP="00B772AF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A15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หน่วยการเรียนรู้ที่</w:t>
            </w:r>
            <w:r w:rsidRPr="00A15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  <w:t>6</w:t>
            </w:r>
            <w:r w:rsidRPr="00A15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76443" w:rsidRPr="00B772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ประวัติการละครไทย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C76443" w:rsidRPr="00C76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6443" w:rsidRPr="00C764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ประวัติการละครไทย</w:t>
            </w:r>
            <w:r w:rsidR="00C76443" w:rsidRPr="00C76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1E2316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B11214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5A56EC" w:rsidP="005A5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B772AF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C76443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C764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มีใบงานและสื่อวีดิโอ</w:t>
            </w:r>
            <w:r w:rsidRPr="00C764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76443" w:rsidRPr="00FE698E" w:rsidTr="00902D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Default="00B772AF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lastRenderedPageBreak/>
              <w:t>7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401B4E" w:rsidRDefault="00C76443" w:rsidP="00C764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สอบปลายภาค 1+2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1E2316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E231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 1.1 </w:t>
            </w:r>
            <w:r w:rsidRPr="001E231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1E23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1E23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1+1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     20</w:t>
            </w: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C76443" w:rsidRPr="00FE698E" w:rsidTr="00902D82">
        <w:trPr>
          <w:jc w:val="center"/>
        </w:trPr>
        <w:tc>
          <w:tcPr>
            <w:tcW w:w="5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รวม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535F2" w:rsidRPr="005A56E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คะแนนอ่าน คิดวิเคราะห์ เขียน   5 คะแนน </w:t>
      </w:r>
      <w:r w:rsidRPr="005A56E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  <w:t>คะแนนคุณลักษณะอันพึงประสงค์  5 คะแนน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สมรรถนะ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การสื่อสาร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การคิดขั้นสูง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การรวมพลังทำงานเป็นทีม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การจัดการตนเอง</w:t>
      </w:r>
    </w:p>
    <w:p w:rsidR="005F2B6E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การเป็นพลเมืองที่เข้มแข็ง</w:t>
      </w:r>
    </w:p>
    <w:p w:rsidR="005B2505" w:rsidRDefault="005B2505" w:rsidP="005B25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bookmarkStart w:id="0" w:name="_GoBack"/>
      <w:bookmarkEnd w:id="0"/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7.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สื่อ / แหล่งเรียนรู้</w:t>
      </w:r>
    </w:p>
    <w:p w:rsidR="00F505AB" w:rsidRDefault="000310D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7.1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B772AF" w:rsidRPr="00B772AF">
        <w:rPr>
          <w:rFonts w:ascii="TH SarabunPSK" w:eastAsia="Cordia New" w:hAnsi="TH SarabunPSK" w:cs="TH SarabunPSK"/>
          <w:sz w:val="32"/>
          <w:szCs w:val="32"/>
          <w:lang w:val="en-US" w:bidi="th"/>
        </w:rPr>
        <w:t>https://dltv.ac.th/teachplan/lists/7/34180/MjU2NCAvIDI=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</w:p>
    <w:p w:rsidR="0027399A" w:rsidRDefault="000310D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7.2   </w:t>
      </w:r>
      <w:r w:rsidR="00F505AB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เอกสารหน่วยการเรียน</w:t>
      </w:r>
    </w:p>
    <w:p w:rsidR="00902D82" w:rsidRPr="00902D82" w:rsidRDefault="00902D82" w:rsidP="00F505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หน่วยการเรียนรู้ที่</w:t>
      </w:r>
      <w:r w:rsidRPr="00902D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Pr="00902D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อิทธิพลของนักแสดง</w:t>
      </w:r>
    </w:p>
    <w:p w:rsidR="00902D82" w:rsidRPr="00902D82" w:rsidRDefault="00902D82" w:rsidP="00F505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หน่วยการเรียนรู้ที่</w:t>
      </w:r>
      <w:r w:rsidRPr="00902D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902D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นาฏยศัพท์และภาษาท่า</w:t>
      </w:r>
    </w:p>
    <w:p w:rsidR="00902D82" w:rsidRPr="00902D82" w:rsidRDefault="00902D82" w:rsidP="00F505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หน่วยการเรียนรู้ที่</w:t>
      </w:r>
      <w:r w:rsidRPr="00902D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902D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การแสดงนาฏศิลป์และรำวงมาตรฐาน</w:t>
      </w:r>
    </w:p>
    <w:p w:rsidR="00902D82" w:rsidRPr="00902D82" w:rsidRDefault="00902D82" w:rsidP="00F505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หน่วยการเรียนรู้ที่</w:t>
      </w:r>
      <w:r w:rsidRPr="00902D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>4</w:t>
      </w:r>
      <w:r w:rsidRPr="00902D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การแสดงนาฏศิลป์พื้นบ้าน</w:t>
      </w:r>
    </w:p>
    <w:p w:rsidR="00902D82" w:rsidRPr="00902D82" w:rsidRDefault="00902D82" w:rsidP="00F505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หน่วยการเรียนรู้ที่</w:t>
      </w:r>
      <w:r w:rsidRPr="00902D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>5</w:t>
      </w:r>
      <w:r w:rsidRPr="00902D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การผลิตและการแสดงละคร</w:t>
      </w:r>
    </w:p>
    <w:p w:rsidR="00F505AB" w:rsidRDefault="00902D82" w:rsidP="00F505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lastRenderedPageBreak/>
        <w:t>หน่วยการเรียนรู้ที่</w:t>
      </w:r>
      <w:r w:rsidRPr="00902D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6 </w:t>
      </w:r>
      <w:r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การละครไทย</w:t>
      </w:r>
    </w:p>
    <w:p w:rsidR="00F505AB" w:rsidRDefault="00F505AB" w:rsidP="00902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5A56E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0310D1"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7.3   </w:t>
      </w:r>
      <w:r w:rsidR="00ED15A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ห้องนาฏศิลป์ ห้องคอมพิวเตอร์  บอร์ด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ED15A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วัดมงคลนิมิตร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ED15A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0310D1"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</w:p>
    <w:p w:rsidR="00A560EF" w:rsidRPr="0091440F" w:rsidRDefault="00A5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val="en-US"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4535F2" w:rsidRPr="0091440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8.1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นาฏศิลป์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สำนักพิมพ์เอมพัน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8.2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หนังสือเรียนสาระการเรียนรู้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นาฏศิลป์</w:t>
      </w:r>
      <w:r w:rsidR="00B772A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72A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B772A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="00B772A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สำนักพิมพ์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บริษัท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อักษร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อินสไปร์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จำกัด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B772AF" w:rsidRDefault="00B772AF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E54C11" w:rsidRPr="00C06F5B" w:rsidRDefault="00E54C1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(นางสาวดารารัตน์  จันทร์หอม)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(นายอภิโชค  เชี่ยวชาญเกษตร)</w:t>
      </w:r>
    </w:p>
    <w:p w:rsidR="00E54C11" w:rsidRDefault="00E54C1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B772AF" w:rsidRPr="0091440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B772AF" w:rsidRPr="0091440F" w:rsidRDefault="00B772AF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sectPr w:rsidR="00B772AF" w:rsidRPr="0091440F">
      <w:headerReference w:type="default" r:id="rId9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1E" w:rsidRDefault="00A6701E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A6701E" w:rsidRDefault="00A6701E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1E" w:rsidRDefault="00A6701E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A6701E" w:rsidRDefault="00A6701E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484168">
      <w:rPr>
        <w:rFonts w:cs="Angsana New"/>
        <w:noProof/>
        <w:cs/>
        <w:lang w:bidi="th"/>
      </w:rPr>
      <w:t>6</w:t>
    </w:r>
    <w:r>
      <w:fldChar w:fldCharType="end"/>
    </w:r>
    <w:r>
      <w:rPr>
        <w:cs/>
        <w:lang w:bidi="th"/>
      </w:rPr>
      <w:t>-</w:t>
    </w:r>
  </w:p>
  <w:p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3ED1"/>
    <w:multiLevelType w:val="hybridMultilevel"/>
    <w:tmpl w:val="0C626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682F2288"/>
    <w:multiLevelType w:val="hybridMultilevel"/>
    <w:tmpl w:val="17243D98"/>
    <w:lvl w:ilvl="0" w:tplc="87FA00A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310D1"/>
    <w:rsid w:val="00053ECB"/>
    <w:rsid w:val="000A2F57"/>
    <w:rsid w:val="000B08B5"/>
    <w:rsid w:val="001000D3"/>
    <w:rsid w:val="001320D4"/>
    <w:rsid w:val="001E2316"/>
    <w:rsid w:val="001F3C8D"/>
    <w:rsid w:val="001F7921"/>
    <w:rsid w:val="0027399A"/>
    <w:rsid w:val="00292019"/>
    <w:rsid w:val="002F7B71"/>
    <w:rsid w:val="003126FC"/>
    <w:rsid w:val="0031444B"/>
    <w:rsid w:val="003E0401"/>
    <w:rsid w:val="003F25C8"/>
    <w:rsid w:val="00401B4E"/>
    <w:rsid w:val="00420FBF"/>
    <w:rsid w:val="004535F2"/>
    <w:rsid w:val="00471B84"/>
    <w:rsid w:val="00484168"/>
    <w:rsid w:val="004D2E84"/>
    <w:rsid w:val="004F0AB4"/>
    <w:rsid w:val="005568D2"/>
    <w:rsid w:val="005A56EC"/>
    <w:rsid w:val="005B2505"/>
    <w:rsid w:val="005D5A77"/>
    <w:rsid w:val="005F2B6E"/>
    <w:rsid w:val="006431A7"/>
    <w:rsid w:val="00712AC3"/>
    <w:rsid w:val="007A6EC3"/>
    <w:rsid w:val="007B3B58"/>
    <w:rsid w:val="00835359"/>
    <w:rsid w:val="00846332"/>
    <w:rsid w:val="008A312F"/>
    <w:rsid w:val="008B1043"/>
    <w:rsid w:val="008D3167"/>
    <w:rsid w:val="008F69C5"/>
    <w:rsid w:val="00902D82"/>
    <w:rsid w:val="0091440F"/>
    <w:rsid w:val="0094139C"/>
    <w:rsid w:val="00945D62"/>
    <w:rsid w:val="009540C9"/>
    <w:rsid w:val="009A24F2"/>
    <w:rsid w:val="009E38C4"/>
    <w:rsid w:val="009F2423"/>
    <w:rsid w:val="00A134BC"/>
    <w:rsid w:val="00A15911"/>
    <w:rsid w:val="00A17CD0"/>
    <w:rsid w:val="00A560EF"/>
    <w:rsid w:val="00A57C98"/>
    <w:rsid w:val="00A6648B"/>
    <w:rsid w:val="00A6701E"/>
    <w:rsid w:val="00A7143D"/>
    <w:rsid w:val="00AD0631"/>
    <w:rsid w:val="00B11214"/>
    <w:rsid w:val="00B17135"/>
    <w:rsid w:val="00B357CD"/>
    <w:rsid w:val="00B772AF"/>
    <w:rsid w:val="00BC306F"/>
    <w:rsid w:val="00BE62E0"/>
    <w:rsid w:val="00C3482E"/>
    <w:rsid w:val="00C60F43"/>
    <w:rsid w:val="00C76443"/>
    <w:rsid w:val="00CA2A2D"/>
    <w:rsid w:val="00CA4BAE"/>
    <w:rsid w:val="00CE2DC8"/>
    <w:rsid w:val="00E3141B"/>
    <w:rsid w:val="00E329B7"/>
    <w:rsid w:val="00E54C11"/>
    <w:rsid w:val="00E82AED"/>
    <w:rsid w:val="00ED15A7"/>
    <w:rsid w:val="00EE19CA"/>
    <w:rsid w:val="00F01A78"/>
    <w:rsid w:val="00F505AB"/>
    <w:rsid w:val="00F62707"/>
    <w:rsid w:val="00F77B18"/>
    <w:rsid w:val="00FD56C9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D063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D063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8AC4-A1F3-44FB-AD96-99598522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Yuttapol</cp:lastModifiedBy>
  <cp:revision>16</cp:revision>
  <dcterms:created xsi:type="dcterms:W3CDTF">2024-12-05T00:43:00Z</dcterms:created>
  <dcterms:modified xsi:type="dcterms:W3CDTF">2024-12-05T12:18:00Z</dcterms:modified>
</cp:coreProperties>
</file>